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2C2DE8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Zpracování projektové dokumentace – </w:t>
            </w:r>
            <w:r w:rsidR="002373D6">
              <w:rPr>
                <w:rFonts w:ascii="Arial" w:hAnsi="Arial" w:cs="Arial"/>
                <w:b/>
                <w:sz w:val="24"/>
                <w:szCs w:val="24"/>
              </w:rPr>
              <w:t>Stavební úpravy MK v ul.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2C2DE8">
              <w:rPr>
                <w:rFonts w:ascii="Arial" w:hAnsi="Arial" w:cs="Arial"/>
                <w:b/>
                <w:sz w:val="24"/>
                <w:szCs w:val="24"/>
              </w:rPr>
              <w:t>Šustova a 2</w:t>
            </w:r>
            <w:r w:rsidR="002373D6">
              <w:rPr>
                <w:rFonts w:ascii="Arial" w:hAnsi="Arial" w:cs="Arial"/>
                <w:b/>
                <w:sz w:val="24"/>
                <w:szCs w:val="24"/>
              </w:rPr>
              <w:t>. etapy ul. Polní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 xml:space="preserve"> v</w:t>
            </w:r>
            <w:r w:rsidR="007D296D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Třeboni</w:t>
            </w:r>
          </w:p>
        </w:tc>
      </w:tr>
      <w:tr w:rsidR="00D704B6" w:rsidRPr="00B734EE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  <w:bookmarkStart w:id="0" w:name="_GoBack"/>
            <w:bookmarkEnd w:id="0"/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Jan Cába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384 342 145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jan.caba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PD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Autorský dozor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Segoe UI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13201F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C2DE8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C03BEA"/>
    <w:rsid w:val="00C44BDA"/>
    <w:rsid w:val="00C5240D"/>
    <w:rsid w:val="00C5522D"/>
    <w:rsid w:val="00C67DAC"/>
    <w:rsid w:val="00CE3936"/>
    <w:rsid w:val="00D425C8"/>
    <w:rsid w:val="00D704B6"/>
    <w:rsid w:val="00D7685E"/>
    <w:rsid w:val="00D803E4"/>
    <w:rsid w:val="00D96BF3"/>
    <w:rsid w:val="00DB0167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B5CDE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Jan Cába</cp:lastModifiedBy>
  <cp:revision>3</cp:revision>
  <cp:lastPrinted>2021-05-25T09:01:00Z</cp:lastPrinted>
  <dcterms:created xsi:type="dcterms:W3CDTF">2022-12-20T10:56:00Z</dcterms:created>
  <dcterms:modified xsi:type="dcterms:W3CDTF">2023-02-10T12:14:00Z</dcterms:modified>
</cp:coreProperties>
</file>